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14233D" w14:textId="05FB5603" w:rsidR="006C369F" w:rsidRPr="006C369F" w:rsidRDefault="006C369F" w:rsidP="006C369F">
      <w:pPr>
        <w:rPr>
          <w:rFonts w:ascii="Arial" w:hAnsi="Arial" w:cs="Arial"/>
          <w:b/>
          <w:bCs/>
          <w:sz w:val="22"/>
        </w:rPr>
      </w:pPr>
      <w:r w:rsidRPr="006C369F">
        <w:rPr>
          <w:rFonts w:ascii="Arial" w:hAnsi="Arial" w:cs="Arial"/>
          <w:b/>
          <w:bCs/>
          <w:sz w:val="22"/>
        </w:rPr>
        <w:t>3GPP TSG RAN WG1 #106bis-e</w:t>
      </w:r>
      <w:r w:rsidRPr="006C369F">
        <w:rPr>
          <w:rFonts w:ascii="Arial" w:hAnsi="Arial" w:cs="Arial"/>
          <w:b/>
          <w:bCs/>
          <w:sz w:val="22"/>
        </w:rPr>
        <w:tab/>
      </w:r>
      <w:r w:rsidRPr="006C369F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CD0F36" w:rsidRPr="00CD0F36">
        <w:rPr>
          <w:rFonts w:ascii="Arial" w:hAnsi="Arial" w:cs="Arial"/>
          <w:b/>
          <w:bCs/>
          <w:sz w:val="22"/>
        </w:rPr>
        <w:t>R1-2109063</w:t>
      </w:r>
    </w:p>
    <w:p w14:paraId="2E6D8AB0" w14:textId="3982658D" w:rsidR="00E76F4B" w:rsidRDefault="006C369F" w:rsidP="006C369F">
      <w:pPr>
        <w:rPr>
          <w:rFonts w:ascii="Arial" w:hAnsi="Arial" w:cs="Arial"/>
          <w:b/>
          <w:bCs/>
          <w:sz w:val="22"/>
        </w:rPr>
      </w:pPr>
      <w:r w:rsidRPr="006C369F">
        <w:rPr>
          <w:rFonts w:ascii="Arial" w:hAnsi="Arial" w:cs="Arial"/>
          <w:b/>
          <w:bCs/>
          <w:sz w:val="22"/>
        </w:rPr>
        <w:t>e-Meeting, October 11th – 19th, 2021</w:t>
      </w:r>
    </w:p>
    <w:p w14:paraId="5A7EB01B" w14:textId="77777777" w:rsidR="006C369F" w:rsidRPr="006C369F" w:rsidRDefault="006C369F" w:rsidP="006C369F">
      <w:pPr>
        <w:rPr>
          <w:rFonts w:ascii="Arial" w:hAnsi="Arial" w:cs="Arial"/>
        </w:rPr>
      </w:pPr>
    </w:p>
    <w:p w14:paraId="3B6E5914" w14:textId="304B602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D80F52">
        <w:rPr>
          <w:rFonts w:ascii="Arial" w:hAnsi="Arial" w:cs="Arial"/>
          <w:bCs/>
          <w:highlight w:val="yellow"/>
        </w:rPr>
        <w:t>[</w:t>
      </w:r>
      <w:r w:rsidR="00834832" w:rsidRPr="00D80F52">
        <w:rPr>
          <w:rFonts w:ascii="Arial" w:hAnsi="Arial" w:cs="Arial"/>
          <w:bCs/>
          <w:highlight w:val="yellow"/>
        </w:rPr>
        <w:t>Draft</w:t>
      </w:r>
      <w:r w:rsidR="00D80F52" w:rsidRPr="00D80F52">
        <w:rPr>
          <w:rFonts w:ascii="Arial" w:hAnsi="Arial" w:cs="Arial"/>
          <w:bCs/>
          <w:highlight w:val="yellow"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6C369F">
        <w:t>R</w:t>
      </w:r>
      <w:r w:rsidR="006C369F" w:rsidRPr="009F7D09">
        <w:t>eply LS on LS about SL resource selection</w:t>
      </w:r>
    </w:p>
    <w:p w14:paraId="135C37A0" w14:textId="1F6B921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6C369F" w:rsidRPr="006C369F">
        <w:rPr>
          <w:rFonts w:ascii="Arial" w:hAnsi="Arial" w:cs="Arial"/>
          <w:bCs/>
        </w:rPr>
        <w:t>R2-2108997</w:t>
      </w:r>
    </w:p>
    <w:p w14:paraId="53CEA30E" w14:textId="781BD2B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6C369F">
        <w:rPr>
          <w:rFonts w:ascii="Arial" w:hAnsi="Arial" w:cs="Arial"/>
          <w:bCs/>
        </w:rPr>
        <w:t>7</w:t>
      </w:r>
    </w:p>
    <w:p w14:paraId="39523730" w14:textId="355DF52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6C369F" w:rsidRPr="006C369F">
        <w:rPr>
          <w:rFonts w:ascii="Arial" w:hAnsi="Arial" w:cs="Arial"/>
          <w:bCs/>
        </w:rPr>
        <w:t>NR_SL_enh</w:t>
      </w:r>
      <w:proofErr w:type="spellEnd"/>
      <w:r w:rsidR="006C369F" w:rsidRPr="006C369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8DA80D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834832">
        <w:rPr>
          <w:rFonts w:ascii="Arial" w:hAnsi="Arial" w:cs="Arial"/>
          <w:bCs/>
        </w:rPr>
        <w:t>OPPO</w:t>
      </w:r>
      <w:r w:rsidR="00D80F52">
        <w:rPr>
          <w:rFonts w:ascii="Arial" w:hAnsi="Arial" w:cs="Arial"/>
          <w:bCs/>
        </w:rPr>
        <w:t xml:space="preserve"> </w:t>
      </w:r>
      <w:r w:rsidR="00D80F52" w:rsidRPr="00D80F52">
        <w:rPr>
          <w:rFonts w:ascii="Arial" w:hAnsi="Arial" w:cs="Arial"/>
          <w:bCs/>
          <w:highlight w:val="yellow"/>
        </w:rPr>
        <w:t>[to be RAN1]</w:t>
      </w:r>
    </w:p>
    <w:p w14:paraId="17A3A91F" w14:textId="164C88D5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RAN2</w:t>
      </w:r>
    </w:p>
    <w:p w14:paraId="7C9BCC7F" w14:textId="5A785EB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-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440E9385" w:rsidR="00463675" w:rsidRPr="007419B6" w:rsidRDefault="00463675" w:rsidP="00494201">
      <w:pPr>
        <w:pStyle w:val="4"/>
        <w:keepNext w:val="0"/>
        <w:widowControl w:val="0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</w:p>
    <w:p w14:paraId="5AFD7471" w14:textId="77777777" w:rsidR="00463675" w:rsidRPr="007419B6" w:rsidRDefault="00463675" w:rsidP="00612EBA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E3E1E5E" w:rsidR="00463675" w:rsidRPr="007419B6" w:rsidRDefault="00463675" w:rsidP="00612EBA">
      <w:pPr>
        <w:pStyle w:val="7"/>
        <w:keepNext w:val="0"/>
        <w:widowControl w:val="0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39CA3B97" w:rsidR="00646712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A24477">
        <w:rPr>
          <w:rFonts w:ascii="Arial" w:eastAsiaTheme="minorEastAsia" w:hAnsi="Arial" w:cs="Arial"/>
          <w:lang w:eastAsia="zh-CN"/>
        </w:rPr>
        <w:t>RAN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8E390F" w:rsidRPr="006C369F">
        <w:rPr>
          <w:rFonts w:ascii="Arial" w:hAnsi="Arial" w:cs="Arial"/>
          <w:bCs/>
        </w:rPr>
        <w:t>R2-2108997</w:t>
      </w:r>
      <w:r w:rsidR="006C01D7">
        <w:rPr>
          <w:rFonts w:ascii="Arial" w:hAnsi="Arial" w:cs="Arial"/>
          <w:bCs/>
        </w:rPr>
        <w:t xml:space="preserve"> </w:t>
      </w:r>
      <w:r w:rsidR="00A24477">
        <w:rPr>
          <w:rFonts w:ascii="Arial" w:hAnsi="Arial" w:cs="Arial"/>
          <w:bCs/>
        </w:rPr>
        <w:t>(</w:t>
      </w:r>
      <w:r w:rsidR="00CD0F36" w:rsidRPr="00CD0F36">
        <w:rPr>
          <w:rFonts w:ascii="Arial" w:hAnsi="Arial" w:cs="Arial"/>
          <w:bCs/>
        </w:rPr>
        <w:t>R1-2108710</w:t>
      </w:r>
      <w:r w:rsidR="00A24477">
        <w:rPr>
          <w:rFonts w:ascii="Arial" w:hAnsi="Arial" w:cs="Arial"/>
          <w:bCs/>
        </w:rPr>
        <w:t>)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646712">
        <w:rPr>
          <w:rFonts w:ascii="Arial" w:eastAsiaTheme="minorEastAsia" w:hAnsi="Arial" w:cs="Arial" w:hint="eastAsia"/>
          <w:lang w:eastAsia="zh-CN"/>
        </w:rPr>
        <w:t>question</w:t>
      </w:r>
      <w:r w:rsidR="00646712">
        <w:rPr>
          <w:rFonts w:ascii="Arial" w:eastAsiaTheme="minorEastAsia" w:hAnsi="Arial" w:cs="Arial"/>
          <w:lang w:eastAsia="zh-CN"/>
        </w:rPr>
        <w:t>s asked by RAN2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7A8E6A4C" w14:textId="0D72FC1B" w:rsidR="00A24477" w:rsidRPr="008E390F" w:rsidRDefault="008E390F" w:rsidP="008E390F">
            <w:pPr>
              <w:spacing w:after="120"/>
              <w:ind w:left="993" w:hanging="993"/>
              <w:rPr>
                <w:rFonts w:ascii="Arial" w:hAnsi="Arial" w:cs="Arial"/>
                <w:i/>
              </w:rPr>
            </w:pPr>
            <w:r w:rsidRPr="008E177F">
              <w:rPr>
                <w:rFonts w:ascii="Arial" w:hAnsi="Arial" w:cs="Arial"/>
                <w:b/>
              </w:rPr>
              <w:t xml:space="preserve">ACTION: </w:t>
            </w:r>
            <w:r w:rsidRPr="008E177F">
              <w:rPr>
                <w:rFonts w:ascii="Arial" w:hAnsi="Arial" w:cs="Arial"/>
                <w:b/>
              </w:rPr>
              <w:tab/>
            </w:r>
            <w:r w:rsidRPr="00C4162C">
              <w:rPr>
                <w:rFonts w:ascii="Arial" w:hAnsi="Arial" w:cs="Arial"/>
              </w:rPr>
              <w:t xml:space="preserve">RAN2 respectfully asks RAN1 to take the above agreements into account and inform RAN2 whether/how RAN1 intends to reflect the restriction in the following RAN2 agreement </w:t>
            </w:r>
            <w:r w:rsidRPr="00C4162C">
              <w:rPr>
                <w:rFonts w:ascii="Arial" w:hAnsi="Arial" w:cs="Arial"/>
                <w:i/>
              </w:rPr>
              <w:t xml:space="preserve">“When data is available for transmission to one or more RX UE in DRX, TX UE selects the resources </w:t>
            </w:r>
            <w:proofErr w:type="gramStart"/>
            <w:r w:rsidRPr="00C4162C">
              <w:rPr>
                <w:rFonts w:ascii="Arial" w:hAnsi="Arial" w:cs="Arial"/>
                <w:i/>
              </w:rPr>
              <w:t>taking into account</w:t>
            </w:r>
            <w:proofErr w:type="gramEnd"/>
            <w:r w:rsidRPr="00C4162C">
              <w:rPr>
                <w:rFonts w:ascii="Arial" w:hAnsi="Arial" w:cs="Arial"/>
                <w:i/>
              </w:rPr>
              <w:t xml:space="preserve"> the active time (current or future) of the RX UE(s) determined by the timers maintained at the TX UE.  Details are FFS. FFS whether RAN1 or RAN2 implement this restriction </w:t>
            </w:r>
          </w:p>
        </w:tc>
      </w:tr>
    </w:tbl>
    <w:p w14:paraId="6913A7C9" w14:textId="2935A3E2" w:rsidR="00646712" w:rsidRDefault="00646712" w:rsidP="00646712">
      <w:pPr>
        <w:spacing w:before="120" w:after="120" w:line="276" w:lineRule="auto"/>
        <w:rPr>
          <w:rFonts w:ascii="Arial" w:eastAsia="Malgun Gothic" w:hAnsi="Arial" w:cs="Arial"/>
          <w:color w:val="0070C0"/>
          <w:lang w:eastAsia="ko-KR"/>
        </w:rPr>
      </w:pPr>
      <w:r>
        <w:rPr>
          <w:rFonts w:ascii="Arial" w:eastAsia="Malgun Gothic" w:hAnsi="Arial" w:cs="Arial"/>
          <w:b/>
          <w:bCs/>
          <w:color w:val="0070C0"/>
          <w:lang w:eastAsia="ko-KR"/>
        </w:rPr>
        <w:t>RAN1 response</w:t>
      </w:r>
      <w:r w:rsidRPr="00C317A0">
        <w:rPr>
          <w:rFonts w:ascii="Arial" w:eastAsia="Malgun Gothic" w:hAnsi="Arial" w:cs="Arial"/>
          <w:color w:val="0070C0"/>
          <w:lang w:eastAsia="ko-KR"/>
        </w:rPr>
        <w:t xml:space="preserve">: </w:t>
      </w:r>
      <w:r w:rsidR="008C12B0">
        <w:rPr>
          <w:rFonts w:ascii="Arial" w:eastAsia="Malgun Gothic" w:hAnsi="Arial" w:cs="Arial"/>
          <w:color w:val="0070C0"/>
          <w:lang w:eastAsia="ko-KR"/>
        </w:rPr>
        <w:t>I</w:t>
      </w:r>
      <w:r w:rsidRPr="005242C3">
        <w:rPr>
          <w:rFonts w:ascii="Arial" w:eastAsia="Malgun Gothic" w:hAnsi="Arial" w:cs="Arial"/>
          <w:color w:val="0070C0"/>
          <w:lang w:eastAsia="ko-KR"/>
        </w:rPr>
        <w:t>t is RAN1</w:t>
      </w:r>
      <w:r w:rsidRPr="005242C3">
        <w:rPr>
          <w:rFonts w:ascii="Arial" w:eastAsia="Malgun Gothic" w:hAnsi="Arial" w:cs="Arial" w:hint="eastAsia"/>
          <w:color w:val="0070C0"/>
          <w:lang w:eastAsia="ko-KR"/>
        </w:rPr>
        <w:t>’</w:t>
      </w:r>
      <w:r w:rsidRPr="005242C3">
        <w:rPr>
          <w:rFonts w:ascii="Arial" w:eastAsia="Malgun Gothic" w:hAnsi="Arial" w:cs="Arial"/>
          <w:color w:val="0070C0"/>
          <w:lang w:eastAsia="ko-KR"/>
        </w:rPr>
        <w:t xml:space="preserve">s understanding that </w:t>
      </w:r>
      <w:r w:rsidR="008C12B0" w:rsidRPr="008C12B0">
        <w:rPr>
          <w:rFonts w:ascii="Arial" w:eastAsia="Malgun Gothic" w:hAnsi="Arial" w:cs="Arial"/>
          <w:color w:val="0070C0"/>
          <w:lang w:eastAsia="ko-KR"/>
        </w:rPr>
        <w:t>DRX restriction for resource selection should be implemented at both RAN1 and RAN2</w:t>
      </w:r>
      <w:r>
        <w:rPr>
          <w:rFonts w:ascii="Arial" w:eastAsia="Malgun Gothic" w:hAnsi="Arial" w:cs="Arial"/>
          <w:color w:val="0070C0"/>
          <w:lang w:eastAsia="ko-KR"/>
        </w:rPr>
        <w:t>.</w:t>
      </w:r>
    </w:p>
    <w:p w14:paraId="2F79C60A" w14:textId="09DCD791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78468D92" w14:textId="77777777" w:rsidR="008C12B0" w:rsidRDefault="008C12B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234F999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1E07823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5242C3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7DF564EB" w14:textId="2F2AF301" w:rsidR="00F43260" w:rsidRPr="004914D2" w:rsidRDefault="00F43260" w:rsidP="00F43260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7-e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11-19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November</w:t>
      </w:r>
      <w:r w:rsidRPr="00F43260">
        <w:rPr>
          <w:rFonts w:ascii="Arial" w:hAnsi="Arial" w:cs="Arial" w:hint="eastAsia"/>
          <w:bCs/>
          <w:color w:val="000000" w:themeColor="text1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p w14:paraId="20598F29" w14:textId="785DDC32" w:rsidR="00A20EC6" w:rsidRDefault="004C4D1F" w:rsidP="00A20EC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7</w:t>
      </w:r>
      <w:r>
        <w:rPr>
          <w:rFonts w:ascii="Arial" w:hAnsi="Arial" w:cs="Arial" w:hint="eastAsia"/>
          <w:bCs/>
          <w:color w:val="000000" w:themeColor="text1"/>
          <w:lang w:eastAsia="zh-CN"/>
        </w:rPr>
        <w:t>-bis</w:t>
      </w:r>
      <w:r>
        <w:rPr>
          <w:rFonts w:ascii="Arial" w:hAnsi="Arial" w:cs="Arial"/>
          <w:bCs/>
          <w:color w:val="000000" w:themeColor="text1"/>
        </w:rPr>
        <w:t>-e</w:t>
      </w:r>
      <w:r w:rsidR="00A20EC6" w:rsidRPr="00636A12">
        <w:rPr>
          <w:rFonts w:ascii="Arial" w:hAnsi="Arial" w:cs="Arial"/>
          <w:bCs/>
          <w:color w:val="000000" w:themeColor="text1"/>
        </w:rPr>
        <w:tab/>
      </w:r>
      <w:r w:rsidR="00E06EFA" w:rsidRPr="00636A12">
        <w:rPr>
          <w:rFonts w:ascii="Arial" w:hAnsi="Arial" w:cs="Arial"/>
          <w:bCs/>
          <w:color w:val="000000" w:themeColor="text1"/>
        </w:rPr>
        <w:t>17</w:t>
      </w:r>
      <w:r w:rsidR="00A20EC6" w:rsidRPr="00636A12">
        <w:rPr>
          <w:rFonts w:ascii="Arial" w:hAnsi="Arial" w:cs="Arial"/>
          <w:bCs/>
          <w:color w:val="000000" w:themeColor="text1"/>
        </w:rPr>
        <w:t>-</w:t>
      </w:r>
      <w:r w:rsidR="0013141F" w:rsidRPr="00636A12">
        <w:rPr>
          <w:rFonts w:ascii="Arial" w:hAnsi="Arial" w:cs="Arial"/>
          <w:bCs/>
          <w:color w:val="000000" w:themeColor="text1"/>
        </w:rPr>
        <w:t>25</w:t>
      </w:r>
      <w:r w:rsidR="00A20EC6" w:rsidRPr="00636A12">
        <w:rPr>
          <w:rFonts w:ascii="Arial" w:hAnsi="Arial" w:cs="Arial"/>
          <w:bCs/>
          <w:color w:val="000000" w:themeColor="text1"/>
        </w:rPr>
        <w:t xml:space="preserve"> </w:t>
      </w:r>
      <w:r w:rsidR="00E06EFA" w:rsidRPr="00636A12">
        <w:rPr>
          <w:rFonts w:ascii="Arial" w:hAnsi="Arial" w:cs="Arial"/>
          <w:bCs/>
          <w:color w:val="000000" w:themeColor="text1"/>
          <w:lang w:eastAsia="zh-CN"/>
        </w:rPr>
        <w:t xml:space="preserve">January </w:t>
      </w:r>
      <w:r w:rsidR="00A20EC6" w:rsidRPr="00636A12">
        <w:rPr>
          <w:rFonts w:ascii="Arial" w:hAnsi="Arial" w:cs="Arial"/>
          <w:bCs/>
          <w:color w:val="000000" w:themeColor="text1"/>
        </w:rPr>
        <w:t>202</w:t>
      </w:r>
      <w:r w:rsidR="0013141F" w:rsidRPr="00636A12">
        <w:rPr>
          <w:rFonts w:ascii="Arial" w:hAnsi="Arial" w:cs="Arial"/>
          <w:bCs/>
          <w:color w:val="000000" w:themeColor="text1"/>
        </w:rPr>
        <w:t>2</w:t>
      </w:r>
      <w:r w:rsidR="00A20EC6" w:rsidRPr="00636A12">
        <w:rPr>
          <w:rFonts w:ascii="Arial" w:hAnsi="Arial" w:cs="Arial"/>
          <w:bCs/>
          <w:color w:val="000000" w:themeColor="text1"/>
        </w:rPr>
        <w:t xml:space="preserve">   </w:t>
      </w:r>
      <w:r w:rsidR="00A20EC6" w:rsidRPr="00636A1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p w14:paraId="0E4B6885" w14:textId="77777777" w:rsidR="00F43260" w:rsidRPr="00AD5BE3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1" w:name="_GoBack"/>
      <w:bookmarkEnd w:id="1"/>
    </w:p>
    <w:sectPr w:rsidR="00F43260" w:rsidRPr="00AD5BE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C7353" w14:textId="77777777" w:rsidR="00230DF9" w:rsidRDefault="00230DF9">
      <w:r>
        <w:separator/>
      </w:r>
    </w:p>
  </w:endnote>
  <w:endnote w:type="continuationSeparator" w:id="0">
    <w:p w14:paraId="2689E5D9" w14:textId="77777777" w:rsidR="00230DF9" w:rsidRDefault="00230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00B09" w14:textId="77777777" w:rsidR="00230DF9" w:rsidRDefault="00230DF9">
      <w:r>
        <w:separator/>
      </w:r>
    </w:p>
  </w:footnote>
  <w:footnote w:type="continuationSeparator" w:id="0">
    <w:p w14:paraId="083E0571" w14:textId="77777777" w:rsidR="00230DF9" w:rsidRDefault="00230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141F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0DF9"/>
    <w:rsid w:val="002341C1"/>
    <w:rsid w:val="00241FED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1CE3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77277"/>
    <w:rsid w:val="0048564D"/>
    <w:rsid w:val="0049023F"/>
    <w:rsid w:val="004914D2"/>
    <w:rsid w:val="00491A51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D1F"/>
    <w:rsid w:val="004C4EA6"/>
    <w:rsid w:val="004D08B6"/>
    <w:rsid w:val="004D3C7B"/>
    <w:rsid w:val="004D4FE4"/>
    <w:rsid w:val="004D6B77"/>
    <w:rsid w:val="004D75C4"/>
    <w:rsid w:val="004E0E3F"/>
    <w:rsid w:val="004E16E4"/>
    <w:rsid w:val="004E23CE"/>
    <w:rsid w:val="004F7A1D"/>
    <w:rsid w:val="005021BA"/>
    <w:rsid w:val="00513B32"/>
    <w:rsid w:val="00520BC9"/>
    <w:rsid w:val="0052359A"/>
    <w:rsid w:val="005242C3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36A12"/>
    <w:rsid w:val="006406D7"/>
    <w:rsid w:val="00641216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2251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483D"/>
    <w:rsid w:val="006B0752"/>
    <w:rsid w:val="006B1C40"/>
    <w:rsid w:val="006B3F18"/>
    <w:rsid w:val="006C01D7"/>
    <w:rsid w:val="006C369F"/>
    <w:rsid w:val="006C6AFE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A2EC9"/>
    <w:rsid w:val="007B014A"/>
    <w:rsid w:val="007B4B7A"/>
    <w:rsid w:val="007C0AB4"/>
    <w:rsid w:val="007D1AD8"/>
    <w:rsid w:val="007D392C"/>
    <w:rsid w:val="007D4043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2B0"/>
    <w:rsid w:val="008C1F8D"/>
    <w:rsid w:val="008D1D4C"/>
    <w:rsid w:val="008D3275"/>
    <w:rsid w:val="008D3F3E"/>
    <w:rsid w:val="008D430C"/>
    <w:rsid w:val="008E2EA9"/>
    <w:rsid w:val="008E390F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A2058D"/>
    <w:rsid w:val="00A20EC6"/>
    <w:rsid w:val="00A24477"/>
    <w:rsid w:val="00A268D8"/>
    <w:rsid w:val="00A33946"/>
    <w:rsid w:val="00A33CE7"/>
    <w:rsid w:val="00A3570E"/>
    <w:rsid w:val="00A419E8"/>
    <w:rsid w:val="00A437C1"/>
    <w:rsid w:val="00A500F0"/>
    <w:rsid w:val="00A51E21"/>
    <w:rsid w:val="00A57EE4"/>
    <w:rsid w:val="00A62A5B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2D8E"/>
    <w:rsid w:val="00AB41F1"/>
    <w:rsid w:val="00AB73E3"/>
    <w:rsid w:val="00AD51C3"/>
    <w:rsid w:val="00AD5BE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1566"/>
    <w:rsid w:val="00BD5A67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0F36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01DD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6EFA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43260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Zhenshan Zhao</cp:lastModifiedBy>
  <cp:revision>11</cp:revision>
  <cp:lastPrinted>2002-04-23T01:10:00Z</cp:lastPrinted>
  <dcterms:created xsi:type="dcterms:W3CDTF">2021-08-06T01:07:00Z</dcterms:created>
  <dcterms:modified xsi:type="dcterms:W3CDTF">2021-09-30T06:11:00Z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